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DD" w:rsidRPr="00446B5F" w:rsidRDefault="004E228B" w:rsidP="004E228B">
      <w:pPr>
        <w:jc w:val="center"/>
        <w:rPr>
          <w:rFonts w:ascii="Angsana New" w:hAnsi="Angsana New" w:cs="Angsana New"/>
          <w:b/>
          <w:bCs/>
          <w:color w:val="000000" w:themeColor="text1"/>
          <w:kern w:val="24"/>
          <w:sz w:val="32"/>
          <w:szCs w:val="32"/>
        </w:rPr>
      </w:pPr>
      <w:r w:rsidRPr="00446B5F">
        <w:rPr>
          <w:rFonts w:ascii="Angsana New" w:hAnsi="Angsana New" w:cs="Angsana New"/>
          <w:b/>
          <w:bCs/>
          <w:color w:val="000000" w:themeColor="text1"/>
          <w:kern w:val="24"/>
          <w:sz w:val="32"/>
          <w:szCs w:val="32"/>
          <w:cs/>
        </w:rPr>
        <w:t>แผนผังการปฏิบัติ</w:t>
      </w:r>
    </w:p>
    <w:p w:rsidR="00906500" w:rsidRPr="00446B5F" w:rsidRDefault="004E228B" w:rsidP="002426DD">
      <w:pPr>
        <w:jc w:val="center"/>
        <w:rPr>
          <w:rFonts w:ascii="Angsana New" w:hAnsi="Angsana New" w:cs="Angsana New"/>
          <w:b/>
          <w:bCs/>
          <w:color w:val="000000" w:themeColor="text1"/>
          <w:kern w:val="24"/>
          <w:sz w:val="32"/>
          <w:szCs w:val="32"/>
        </w:rPr>
      </w:pPr>
      <w:r w:rsidRPr="00446B5F">
        <w:rPr>
          <w:rFonts w:ascii="Angsana New" w:hAnsi="Angsana New" w:cs="Angsana New"/>
          <w:b/>
          <w:bCs/>
          <w:color w:val="000000" w:themeColor="text1"/>
          <w:kern w:val="24"/>
          <w:sz w:val="32"/>
          <w:szCs w:val="32"/>
          <w:cs/>
        </w:rPr>
        <w:t>เรื่อง</w:t>
      </w:r>
      <w:r w:rsidR="002426DD" w:rsidRPr="00446B5F">
        <w:rPr>
          <w:rFonts w:ascii="Angsana New" w:hAnsi="Angsana New" w:cs="Angsana New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446B5F">
        <w:rPr>
          <w:rFonts w:ascii="Angsana New" w:hAnsi="Angsana New" w:cs="Angsana New"/>
          <w:b/>
          <w:bCs/>
          <w:color w:val="000000" w:themeColor="text1"/>
          <w:kern w:val="24"/>
          <w:sz w:val="32"/>
          <w:szCs w:val="32"/>
          <w:cs/>
        </w:rPr>
        <w:t>การประเมิน</w:t>
      </w:r>
      <w:r w:rsidRPr="00446B5F">
        <w:rPr>
          <w:rFonts w:ascii="Angsana New" w:hAnsi="Angsana New" w:cs="Angsana New" w:hint="cs"/>
          <w:b/>
          <w:bCs/>
          <w:color w:val="000000" w:themeColor="text1"/>
          <w:kern w:val="24"/>
          <w:sz w:val="32"/>
          <w:szCs w:val="32"/>
          <w:cs/>
        </w:rPr>
        <w:t xml:space="preserve">ปัจจัยเสี่ยง </w:t>
      </w:r>
      <w:r w:rsidRPr="00446B5F">
        <w:rPr>
          <w:rFonts w:ascii="Angsana New" w:hAnsi="Angsana New" w:cs="Angsana New"/>
          <w:b/>
          <w:bCs/>
          <w:color w:val="000000" w:themeColor="text1"/>
          <w:kern w:val="24"/>
          <w:sz w:val="32"/>
          <w:szCs w:val="32"/>
          <w:cs/>
        </w:rPr>
        <w:t xml:space="preserve">การป้องกัน และการดูแลผู้สูงอายุที่มีภาวะ </w:t>
      </w:r>
      <w:r w:rsidRPr="00446B5F">
        <w:rPr>
          <w:rFonts w:ascii="Angsana New" w:hAnsi="Angsana New" w:cs="Angsana New"/>
          <w:b/>
          <w:bCs/>
          <w:color w:val="000000" w:themeColor="text1"/>
          <w:kern w:val="24"/>
          <w:sz w:val="32"/>
          <w:szCs w:val="32"/>
        </w:rPr>
        <w:t>Delirium</w:t>
      </w:r>
    </w:p>
    <w:p w:rsidR="00D05E1F" w:rsidRPr="002426DD" w:rsidRDefault="00D05E1F" w:rsidP="002426DD">
      <w:pPr>
        <w:jc w:val="center"/>
        <w:rPr>
          <w:rFonts w:ascii="Angsana New" w:hAnsi="Angsana New" w:cs="Angsana New"/>
          <w:b/>
          <w:bCs/>
          <w:color w:val="000000" w:themeColor="text1"/>
          <w:kern w:val="24"/>
          <w:sz w:val="32"/>
          <w:szCs w:val="32"/>
        </w:rPr>
      </w:pPr>
    </w:p>
    <w:p w:rsidR="00D05E1F" w:rsidRDefault="007B0DDD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4980305" cy="7599680"/>
                <wp:effectExtent l="0" t="0" r="29845" b="20320"/>
                <wp:wrapNone/>
                <wp:docPr id="14" name="Group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305" cy="7599680"/>
                          <a:chOff x="2160" y="3246"/>
                          <a:chExt cx="7843" cy="11968"/>
                        </a:xfrm>
                      </wpg:grpSpPr>
                      <wpg:grpSp>
                        <wpg:cNvPr id="15" name="กลุ่ม 352"/>
                        <wpg:cNvGrpSpPr>
                          <a:grpSpLocks/>
                        </wpg:cNvGrpSpPr>
                        <wpg:grpSpPr bwMode="auto">
                          <a:xfrm>
                            <a:off x="4273" y="12472"/>
                            <a:ext cx="4125" cy="1635"/>
                            <a:chOff x="13416" y="61605"/>
                            <a:chExt cx="26193" cy="10382"/>
                          </a:xfrm>
                        </wpg:grpSpPr>
                        <wps:wsp>
                          <wps:cNvPr id="16" name="ข้าวหลามตัด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6" y="61605"/>
                              <a:ext cx="26194" cy="10382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สี่เหลี่ยมผืนผ้า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26" y="64526"/>
                              <a:ext cx="20784" cy="6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502" w:rsidRDefault="008C7502" w:rsidP="00D05E1F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</w:pP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เฝ้าระวังอาการของภาวะ </w:t>
                                </w: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Delirium</w:t>
                                </w:r>
                              </w:p>
                              <w:p w:rsidR="008C7502" w:rsidRDefault="008C7502" w:rsidP="00D05E1F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hint="cs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ภาคผนวก ฐ</w:t>
                                </w: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8" name="AutoShape 1393"/>
                        <wps:cNvCnPr>
                          <a:cxnSpLocks noChangeShapeType="1"/>
                        </wps:cNvCnPr>
                        <wps:spPr bwMode="auto">
                          <a:xfrm>
                            <a:off x="6305" y="11539"/>
                            <a:ext cx="1" cy="8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95"/>
                        <wps:cNvCnPr>
                          <a:cxnSpLocks noChangeShapeType="1"/>
                        </wps:cNvCnPr>
                        <wps:spPr bwMode="auto">
                          <a:xfrm>
                            <a:off x="4407" y="9536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97"/>
                        <wps:cNvCnPr>
                          <a:cxnSpLocks noChangeShapeType="1"/>
                        </wps:cNvCnPr>
                        <wps:spPr bwMode="auto">
                          <a:xfrm>
                            <a:off x="4407" y="9988"/>
                            <a:ext cx="18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98"/>
                        <wps:cNvCnPr>
                          <a:cxnSpLocks noChangeShapeType="1"/>
                        </wps:cNvCnPr>
                        <wps:spPr bwMode="auto">
                          <a:xfrm>
                            <a:off x="6305" y="9988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ลูกศรเชื่อมต่อแบบตรง 356"/>
                        <wps:cNvCnPr>
                          <a:cxnSpLocks noChangeShapeType="1"/>
                        </wps:cNvCnPr>
                        <wps:spPr bwMode="auto">
                          <a:xfrm>
                            <a:off x="6265" y="3887"/>
                            <a:ext cx="1" cy="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ตัวเชื่อมต่อหักมุม 35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407" y="5075"/>
                            <a:ext cx="344" cy="84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ตัวเชื่อมต่อหักมุม 359"/>
                        <wps:cNvCnPr>
                          <a:cxnSpLocks noChangeShapeType="1"/>
                        </wps:cNvCnPr>
                        <wps:spPr bwMode="auto">
                          <a:xfrm>
                            <a:off x="7778" y="5075"/>
                            <a:ext cx="396" cy="99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สี่เหลี่ยมผืนผ้ามุมมน 360"/>
                        <wps:cNvSpPr>
                          <a:spLocks noChangeArrowheads="1"/>
                        </wps:cNvSpPr>
                        <wps:spPr bwMode="auto">
                          <a:xfrm>
                            <a:off x="4558" y="3246"/>
                            <a:ext cx="3399" cy="6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 w:rsidRPr="00D05E1F">
                                <w:rPr>
                                  <w:rFonts w:ascii="Arial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ผู้สูงอายุเข้ารับการรักษา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สี่เหลี่ยมผืนผ้ามุมมน 361"/>
                        <wps:cNvSpPr>
                          <a:spLocks noChangeArrowheads="1"/>
                        </wps:cNvSpPr>
                        <wps:spPr bwMode="auto">
                          <a:xfrm>
                            <a:off x="4138" y="14652"/>
                            <a:ext cx="4395" cy="5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D05E1F">
                                <w:rPr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วางแผนจำหน่าย</w:t>
                              </w:r>
                              <w:r w:rsidRPr="00D05E1F">
                                <w:rPr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D05E1F">
                                <w:rPr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ส่งต่อการดูแลต่อเนื่อง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สี่เหลี่ยมผืนผ้า 362"/>
                        <wps:cNvSpPr>
                          <a:spLocks noChangeArrowheads="1"/>
                        </wps:cNvSpPr>
                        <wps:spPr bwMode="auto">
                          <a:xfrm>
                            <a:off x="6900" y="8315"/>
                            <a:ext cx="2548" cy="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7502" w:rsidRDefault="008C7502" w:rsidP="00C50E96">
                              <w:pPr>
                                <w:pStyle w:val="a4"/>
                                <w:spacing w:before="0" w:beforeAutospacing="0" w:after="0" w:afterAutospacing="0"/>
                                <w:ind w:left="0" w:firstLine="0"/>
                                <w:jc w:val="center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จัดการอาการ </w:t>
                              </w: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&amp;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หากจำเป็น</w:t>
                              </w: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แ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จ้งแพทย์เพื่อจัดการอาการด้วยยา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สี่เหลี่ยมผืนผ้า 363"/>
                        <wps:cNvSpPr>
                          <a:spLocks noChangeArrowheads="1"/>
                        </wps:cNvSpPr>
                        <wps:spPr bwMode="auto">
                          <a:xfrm>
                            <a:off x="6889" y="6071"/>
                            <a:ext cx="2570" cy="1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รักษา แก้ไขที่สาเหตุ</w:t>
                              </w:r>
                            </w:p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การเกิด </w:t>
                              </w: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Delirium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1" name="กลุ่ม 365"/>
                        <wpg:cNvGrpSpPr>
                          <a:grpSpLocks/>
                        </wpg:cNvGrpSpPr>
                        <wpg:grpSpPr bwMode="auto">
                          <a:xfrm>
                            <a:off x="2704" y="5923"/>
                            <a:ext cx="3406" cy="1740"/>
                            <a:chOff x="3454" y="20023"/>
                            <a:chExt cx="21631" cy="11048"/>
                          </a:xfrm>
                        </wpg:grpSpPr>
                        <wps:wsp>
                          <wps:cNvPr id="225" name="ข้าวหลามตัด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4" y="20023"/>
                              <a:ext cx="21632" cy="11049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สี่เหลี่ยมผืนผ้า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2" y="22442"/>
                              <a:ext cx="11928" cy="6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502" w:rsidRDefault="008C7502" w:rsidP="00D05E1F">
                                <w:pPr>
                                  <w:pStyle w:val="a4"/>
                                  <w:spacing w:before="0" w:beforeAutospacing="0" w:after="0" w:afterAutospacing="0"/>
                                </w:pPr>
                                <w:r w:rsidRPr="00D05E1F">
                                  <w:rPr>
                                    <w:rFonts w:hint="cs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ประเมินปัจจัยเสี่ยง </w:t>
                                </w:r>
                              </w:p>
                              <w:p w:rsidR="008C7502" w:rsidRDefault="008C7502" w:rsidP="00D05E1F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hint="cs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ภาคผนวก ช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hint="cs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ฐ</w:t>
                                </w: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27" name="สี่เหลี่ยมผืนผ้า 368"/>
                        <wps:cNvSpPr>
                          <a:spLocks noChangeArrowheads="1"/>
                        </wps:cNvSpPr>
                        <wps:spPr bwMode="auto">
                          <a:xfrm>
                            <a:off x="3045" y="8512"/>
                            <a:ext cx="2578" cy="1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จัดเป็น </w:t>
                              </w:r>
                            </w:p>
                            <w:p w:rsidR="008C7502" w:rsidRDefault="008C7502" w:rsidP="00586935">
                              <w:pPr>
                                <w:pStyle w:val="a4"/>
                                <w:spacing w:before="0" w:beforeAutospacing="0" w:after="0" w:afterAutospacing="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ผู้มีความเสี่ยงต่อ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Delirium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29" name="กลุ่ม 369"/>
                        <wpg:cNvGrpSpPr>
                          <a:grpSpLocks/>
                        </wpg:cNvGrpSpPr>
                        <wpg:grpSpPr bwMode="auto">
                          <a:xfrm>
                            <a:off x="4751" y="4246"/>
                            <a:ext cx="3027" cy="1657"/>
                            <a:chOff x="16453" y="9373"/>
                            <a:chExt cx="19225" cy="10520"/>
                          </a:xfrm>
                        </wpg:grpSpPr>
                        <wps:wsp>
                          <wps:cNvPr id="230" name="สี่เหลี่ยมผืนผ้า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32" y="11684"/>
                              <a:ext cx="14347" cy="6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502" w:rsidRDefault="008C7502" w:rsidP="00D05E1F">
                                <w:pPr>
                                  <w:pStyle w:val="a4"/>
                                  <w:spacing w:before="0" w:beforeAutospacing="0" w:after="0" w:afterAutospacing="0"/>
                                </w:pP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ประเมินภาวะ </w:t>
                                </w: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Delirium</w:t>
                                </w: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</w:p>
                              <w:p w:rsidR="008C7502" w:rsidRDefault="008C7502" w:rsidP="00D05E1F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ภาคผนวก ข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>
                                  <w:rPr>
                                    <w:rFonts w:hint="cs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ฉ</w:t>
                                </w:r>
                                <w:r w:rsidRPr="00D05E1F">
                                  <w:rPr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1" name="ข้าวหลามตัด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53" y="9373"/>
                              <a:ext cx="19225" cy="10520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32" name="ตัวเชื่อมต่อหักมุม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9" y="6793"/>
                            <a:ext cx="1661" cy="1719"/>
                          </a:xfrm>
                          <a:prstGeom prst="bentConnector4">
                            <a:avLst>
                              <a:gd name="adj1" fmla="val -21671"/>
                              <a:gd name="adj2" fmla="val 75310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ตัวเชื่อมต่อหักมุม 374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4273" y="13290"/>
                            <a:ext cx="2062" cy="1362"/>
                          </a:xfrm>
                          <a:prstGeom prst="bentConnector4">
                            <a:avLst>
                              <a:gd name="adj1" fmla="val -17454"/>
                              <a:gd name="adj2" fmla="val 80005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ตัวเชื่อมต่อหักมุม 375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2679" y="6793"/>
                            <a:ext cx="3630" cy="5178"/>
                          </a:xfrm>
                          <a:prstGeom prst="bentConnector4">
                            <a:avLst>
                              <a:gd name="adj1" fmla="val -11741"/>
                              <a:gd name="adj2" fmla="val 99968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ลูกศรเชื่อมต่อแบบตรง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7" y="8970"/>
                            <a:ext cx="1283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กล่องข้อความ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12677"/>
                            <a:ext cx="73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ไม่มี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7" name="กล่องข้อความ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297"/>
                            <a:ext cx="7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ไม่มี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8" name="กล่องข้อความ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081" y="6322"/>
                            <a:ext cx="7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มี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9" name="กล่องข้อความ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4641"/>
                            <a:ext cx="7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ไม่มี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1" name="กล่องข้อความ 234"/>
                        <wps:cNvSpPr txBox="1">
                          <a:spLocks noChangeArrowheads="1"/>
                        </wps:cNvSpPr>
                        <wps:spPr bwMode="auto">
                          <a:xfrm>
                            <a:off x="7748" y="4669"/>
                            <a:ext cx="73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มี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2" name="กล่องข้อความ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479" y="12711"/>
                            <a:ext cx="73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02" w:rsidRDefault="008C7502" w:rsidP="00D05E1F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D05E1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มี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3" name="AutoShape 14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0" y="4246"/>
                            <a:ext cx="387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1402"/>
                        <wps:cNvCnPr>
                          <a:cxnSpLocks noChangeShapeType="1"/>
                        </wps:cNvCnPr>
                        <wps:spPr bwMode="auto">
                          <a:xfrm>
                            <a:off x="7287" y="4246"/>
                            <a:ext cx="2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6" o:spid="_x0000_s1026" style="position:absolute;left:0;text-align:left;margin-left:.15pt;margin-top:1.35pt;width:392.15pt;height:598.4pt;z-index:251841024" coordorigin="2160,3246" coordsize="7843,1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">
                <v:group id="กลุ่ม 352" o:spid="_x0000_s1027" style="position:absolute;left:4273;top:12472;width:4125;height:1635" coordorigin="13416,61605" coordsize="26193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ข้าวหลามตัด 353" o:spid="_x0000_s1028" type="#_x0000_t4" style="position:absolute;left:13416;top:61605;width:26194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JqcIA&#10;AADbAAAADwAAAGRycy9kb3ducmV2LnhtbESPT4vCMBDF7wt+hzCCtzV1FZFqFJEVxIv4B8Tb0Ixp&#10;sZmUJtW6n34jCN5meG/e781s0dpS3Kn2hWMFg34CgjhzumCj4HRcf09A+ICssXRMCp7kYTHvfM0w&#10;1e7Be7ofghExhH2KCvIQqlRKn+Vk0fddRRy1q6sthrjWRuoaHzHclvInScbSYsGRkGNFq5yy26Gx&#10;kctDOo2MM6X+ddfqvGv+tpdGqV63XU5BBGrDx/y+3uhYfwyvX+IA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ompwgAAANsAAAAPAAAAAAAAAAAAAAAAAJgCAABkcnMvZG93&#10;bnJldi54bWxQSwUGAAAAAAQABAD1AAAAhwMAAAAA&#10;" fillcolor="white [3201]" strokecolor="black [3213]" strokeweight="1pt"/>
                  <v:rect id="สี่เหลี่ยมผืนผ้า 354" o:spid="_x0000_s1029" style="position:absolute;left:16026;top:64526;width:20784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  <v:textbox style="mso-fit-shape-to-text:t">
                      <w:txbxContent>
                        <w:p w:rsidR="008C7502" w:rsidRDefault="008C7502" w:rsidP="00D05E1F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เฝ้าระวังอาการของภาวะ </w:t>
                          </w: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Delirium</w:t>
                          </w:r>
                        </w:p>
                        <w:p w:rsidR="008C7502" w:rsidRDefault="008C7502" w:rsidP="00D05E1F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rFonts w:hint="cs"/>
                              <w:cs/>
                            </w:rPr>
                          </w:pP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>
                            <w:rPr>
                              <w:rFonts w:hint="cs"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ภาคผนวก ฐ</w:t>
                          </w: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3" o:spid="_x0000_s1030" type="#_x0000_t32" style="position:absolute;left:6305;top:11539;width:1;height:8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395" o:spid="_x0000_s1031" type="#_x0000_t32" style="position:absolute;left:4407;top:9536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397" o:spid="_x0000_s1032" type="#_x0000_t32" style="position:absolute;left:4407;top:9988;width:18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398" o:spid="_x0000_s1033" type="#_x0000_t32" style="position:absolute;left:6305;top:9988;width:0;height: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ลูกศรเชื่อมต่อแบบตรง 356" o:spid="_x0000_s1034" type="#_x0000_t32" style="position:absolute;left:6265;top:3887;width:1;height: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dm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H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OdmL8AAADbAAAADwAAAAAAAAAAAAAAAACh&#10;AgAAZHJzL2Rvd25yZXYueG1sUEsFBgAAAAAEAAQA+QAAAI0DAAAAAA==&#10;" strokecolor="black [3040]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ตัวเชื่อมต่อหักมุม 358" o:spid="_x0000_s1035" type="#_x0000_t33" style="position:absolute;left:4407;top:5075;width:344;height:84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3SMUAAADbAAAADwAAAGRycy9kb3ducmV2LnhtbESPT2sCMRTE74LfITzBS9GsQousRhFR&#10;sfRUq6i35+btH9y8rJuo2376plDwOMzMb5jJrDGluFPtCssKBv0IBHFidcGZgt3XqjcC4TyyxtIy&#10;KfgmB7NpuzXBWNsHf9J96zMRIOxiVJB7X8VSuiQng65vK+LgpbY26IOsM6lrfAS4KeUwit6kwYLD&#10;Qo4VLXJKLtubUfCR/hzS91MzKJCjl+txvTxn+4tS3U4zH4Pw1Phn+L+90QqGr/D3JfwA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g3SMUAAADbAAAADwAAAAAAAAAA&#10;AAAAAAChAgAAZHJzL2Rvd25yZXYueG1sUEsFBgAAAAAEAAQA+QAAAJMDAAAAAA==&#10;" strokecolor="black [3213]">
                  <v:stroke endarrow="block"/>
                </v:shape>
                <v:shape id="ตัวเชื่อมต่อหักมุม 359" o:spid="_x0000_s1036" type="#_x0000_t33" style="position:absolute;left:7778;top:5075;width:396;height:99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tk18IAAADbAAAADwAAAGRycy9kb3ducmV2LnhtbESP3YrCMBSE7xd8h3AE79bULohUo7iC&#10;uOzN4s8DHJJjW7c5KUls69tvFgQvh5n5hlltBtuIjnyoHSuYTTMQxNqZmksFl/P+fQEiRGSDjWNS&#10;8KAAm/XobYWFcT0fqTvFUiQIhwIVVDG2hZRBV2QxTF1LnLyr8xZjkr6UxmOf4LaReZbNpcWa00KF&#10;Le0q0r+nu1UQDzc+9t/+0OSfM33Hrf7pPhZKTcbDdgki0hBf4Wf7yyjI5/D/Jf0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tk18IAAADbAAAADwAAAAAAAAAAAAAA&#10;AAChAgAAZHJzL2Rvd25yZXYueG1sUEsFBgAAAAAEAAQA+QAAAJADAAAAAA==&#10;" strokecolor="black [3213]">
                  <v:stroke endarrow="block"/>
                </v:shape>
                <v:roundrect id="สี่เหลี่ยมผืนผ้ามุมมน 360" o:spid="_x0000_s1037" style="position:absolute;left:4558;top:3246;width:3399;height: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gNMUA&#10;AADbAAAADwAAAGRycy9kb3ducmV2LnhtbESPQWvCQBSE7wX/w/KEXopu9NBIdA2xUCgeCtoc9PbM&#10;PpNg9m3c3Wr6791CocdhZr5hVvlgOnEj51vLCmbTBARxZXXLtYLy632yAOEDssbOMin4IQ/5evS0&#10;wkzbO+/otg+1iBD2GSpoQugzKX3VkEE/tT1x9M7WGQxRulpqh/cIN52cJ8mrNNhyXGiwp7eGqsv+&#10;2yhIPzenzSEtt8eFe8FZYbd12V+Veh4PxRJEoCH8h//aH1rBPIXfL/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aA0xQAAANsAAAAPAAAAAAAAAAAAAAAAAJgCAABkcnMv&#10;ZG93bnJldi54bWxQSwUGAAAAAAQABAD1AAAAigMAAAAA&#10;" filled="f" strokecolor="black [3213]">
                  <v:textbox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 w:rsidRPr="00D05E1F">
                          <w:rPr>
                            <w:rFonts w:ascii="Arial" w:cstheme="maj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ผู้สูงอายุเข้ารับการรักษา</w:t>
                        </w:r>
                      </w:p>
                    </w:txbxContent>
                  </v:textbox>
                </v:roundrect>
                <v:roundrect id="สี่เหลี่ยมผืนผ้ามุมมน 361" o:spid="_x0000_s1038" style="position:absolute;left:4138;top:14652;width:4395;height: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9P8EA&#10;AADbAAAADwAAAGRycy9kb3ducmV2LnhtbERPz2vCMBS+C/4P4Q12EU2tILMaRRyDXnqw22W3R/Ns&#10;65qXksS2++/NYbDjx/f7cJpMJwZyvrWsYL1KQBBXVrdcK/j6/Fi+gfABWWNnmRT8kofTcT47YKbt&#10;yFcaylCLGMI+QwVNCH0mpa8aMuhXtieO3M06gyFCV0vtcIzhppNpkmylwZZjQ4M9XRqqfsqHUfA9&#10;3d0ib9fvu92mKDD1Zxovo1KvL9N5DyLQFP7Ff+5cK0jj2Pgl/gB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PT/BAAAA2wAAAA8AAAAAAAAAAAAAAAAAmAIAAGRycy9kb3du&#10;cmV2LnhtbFBLBQYAAAAABAAEAPUAAACGAwAAAAA=&#10;" fillcolor="white [3201]" strokecolor="black [3213]" strokeweight="1pt">
                  <v:textbox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D05E1F">
                          <w:rPr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วางแผนจำหน่าย</w:t>
                        </w:r>
                        <w:r w:rsidRPr="00D05E1F">
                          <w:rPr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/</w:t>
                        </w:r>
                        <w:r w:rsidRPr="00D05E1F">
                          <w:rPr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ส่งต่อการดูแลต่อเนื่อง</w:t>
                        </w:r>
                      </w:p>
                    </w:txbxContent>
                  </v:textbox>
                </v:roundrect>
                <v:rect id="สี่เหลี่ยมผืนผ้า 362" o:spid="_x0000_s1039" style="position:absolute;left:6900;top:8315;width:2548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zcMEA&#10;AADbAAAADwAAAGRycy9kb3ducmV2LnhtbESPQYvCMBSE7wv+h/AEb2uqgmg1igiCR60ieHs0z7ba&#10;vNQmaru/fiMIHoeZb4aZLxtTiifVrrCsYNCPQBCnVhecKTgeNr8TEM4jaywtk4KWHCwXnZ85xtq+&#10;eE/PxGcilLCLUUHufRVL6dKcDLq+rYiDd7G1QR9knUld4yuUm1IOo2gsDRYcFnKsaJ1TekseRsHQ&#10;/13b3f1iJ6OzLo6nXbtqD4lSvW6zmoHw1Phv+ENvdeCm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FM3DBAAAA2wAAAA8AAAAAAAAAAAAAAAAAmAIAAGRycy9kb3du&#10;cmV2LnhtbFBLBQYAAAAABAAEAPUAAACGAwAAAAA=&#10;" filled="f" strokecolor="black [3213]">
                  <v:textbox style="mso-fit-shape-to-text:t">
                    <w:txbxContent>
                      <w:p w:rsidR="008C7502" w:rsidRDefault="008C7502" w:rsidP="00C50E96">
                        <w:pPr>
                          <w:pStyle w:val="a4"/>
                          <w:spacing w:before="0" w:beforeAutospacing="0" w:after="0" w:afterAutospacing="0"/>
                          <w:ind w:left="0" w:firstLine="0"/>
                          <w:jc w:val="center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จัดการอาการ </w:t>
                        </w: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&amp;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หากจำเป็น</w:t>
                        </w: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แ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จ้งแพทย์เพื่อจัดการอาการด้วยยา </w:t>
                        </w:r>
                      </w:p>
                    </w:txbxContent>
                  </v:textbox>
                </v:rect>
                <v:rect id="สี่เหลี่ยมผืนผ้า 363" o:spid="_x0000_s1040" style="position:absolute;left:6889;top:6071;width:2570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MML0A&#10;AADbAAAADwAAAGRycy9kb3ducmV2LnhtbERPvQrCMBDeBd8hnOCmqQoi1SgiCI5aRXA7mrOtNpfa&#10;RG19ejMIjh/f/2LVmFK8qHaFZQWjYQSCOLW64EzB6bgdzEA4j6yxtEwKWnKwWnY7C4y1ffOBXonP&#10;RAhhF6OC3PsqltKlORl0Q1sRB+5qa4M+wDqTusZ3CDelHEfRVBosODTkWNEmp/SePI2Csf/c2v3j&#10;ameTiy5O5327bo+JUv1es56D8NT4v/jn3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+YMML0AAADbAAAADwAAAAAAAAAAAAAAAACYAgAAZHJzL2Rvd25yZXYu&#10;eG1sUEsFBgAAAAAEAAQA9QAAAIIDAAAAAA==&#10;" filled="f" strokecolor="black [3213]">
                  <v:textbox style="mso-fit-shape-to-text:t"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รักษา แก้ไขที่สาเหตุ</w:t>
                        </w:r>
                      </w:p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การเกิด </w:t>
                        </w: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Delirium</w:t>
                        </w:r>
                      </w:p>
                    </w:txbxContent>
                  </v:textbox>
                </v:rect>
                <v:group id="กลุ่ม 365" o:spid="_x0000_s1041" style="position:absolute;left:2704;top:5923;width:3406;height:1740" coordorigin="3454,20023" coordsize="21631,1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ข้าวหลามตัด 366" o:spid="_x0000_s1042" type="#_x0000_t4" style="position:absolute;left:3454;top:20023;width:21632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qjccA&#10;AADcAAAADwAAAGRycy9kb3ducmV2LnhtbESPT2vCQBTE74LfYXmCF6mbBmxDdBVpK7Ge/Eert0f2&#10;mQSzb0N2q+m37xYKPQ4z8xtmtuhMLW7UusqygsdxBII4t7riQsHxsHpIQDiPrLG2TAq+ycFi3u/N&#10;MNX2zju67X0hAoRdigpK75tUSpeXZNCNbUMcvIttDfog20LqFu8BbmoZR9GTNFhxWCixoZeS8uv+&#10;yyjINs9vp1H2WbxaZ3bv52Sb+Y+tUsNBt5yC8NT5//Bfe60VxPEE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OKo3HAAAA3AAAAA8AAAAAAAAAAAAAAAAAmAIAAGRy&#10;cy9kb3ducmV2LnhtbFBLBQYAAAAABAAEAPUAAACMAwAAAAA=&#10;" filled="f" strokecolor="black [3213]" strokeweight="1pt"/>
                  <v:rect id="สี่เหลี่ยมผืนผ้า 367" o:spid="_x0000_s1043" style="position:absolute;left:7652;top:22442;width:11928;height:6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3Q8MA&#10;AADcAAAADwAAAGRycy9kb3ducmV2LnhtbESP3WoCMRSE7wt9h3AK3pSauBSRrVGK+IdeaX2Aw+Z0&#10;N3RzsiRxXd/eFAq9HGbmG2a+HFwregrRetYwGSsQxJU3lmsNl6/N2wxETMgGW8+k4U4RlovnpzmW&#10;xt/4RP051SJDOJaooUmpK6WMVUMO49h3xNn79sFhyjLU0gS8ZbhrZaHUVDq0nBca7GjVUPVzvjoN&#10;79visLav6mhdf8XLQQa146PWo5fh8wNEoiH9h//ae6OhKKbweyYf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63Q8MAAADcAAAADwAAAAAAAAAAAAAAAACYAgAAZHJzL2Rv&#10;d25yZXYueG1sUEsFBgAAAAAEAAQA9QAAAIgDAAAAAA==&#10;" filled="f" stroked="f">
                    <v:textbox style="mso-fit-shape-to-text:t">
                      <w:txbxContent>
                        <w:p w:rsidR="008C7502" w:rsidRDefault="008C7502" w:rsidP="00D05E1F">
                          <w:pPr>
                            <w:pStyle w:val="a4"/>
                            <w:spacing w:before="0" w:beforeAutospacing="0" w:after="0" w:afterAutospacing="0"/>
                          </w:pPr>
                          <w:r w:rsidRPr="00D05E1F">
                            <w:rPr>
                              <w:rFonts w:hint="cs"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ประเมินปัจจัยเสี่ยง </w:t>
                          </w:r>
                        </w:p>
                        <w:p w:rsidR="008C7502" w:rsidRDefault="008C7502" w:rsidP="00D05E1F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>
                            <w:rPr>
                              <w:rFonts w:hint="cs"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ภาคผนวก ช</w:t>
                          </w:r>
                          <w:r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ฐ</w:t>
                          </w: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rect id="สี่เหลี่ยมผืนผ้า 368" o:spid="_x0000_s1044" style="position:absolute;left:3045;top:8512;width:2578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uNcIA&#10;AADcAAAADwAAAGRycy9kb3ducmV2LnhtbESPQYvCMBSE7wv+h/AEb2tqhVWqUWRhwaNWEbw9mmdb&#10;bV5qE7X1128EweMw880w82VrKnGnxpWWFYyGEQjizOqScwX73d/3FITzyBory6SgIwfLRe9rjom2&#10;D97SPfW5CCXsElRQeF8nUrqsIINuaGvi4J1sY9AH2eRSN/gI5aaScRT9SIMlh4UCa/otKLukN6Mg&#10;9s9zt7me7HR81OX+sOlW3S5VatBvVzMQnlr/Cb/ptQ5cPIHX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q41wgAAANwAAAAPAAAAAAAAAAAAAAAAAJgCAABkcnMvZG93&#10;bnJldi54bWxQSwUGAAAAAAQABAD1AAAAhwMAAAAA&#10;" filled="f" strokecolor="black [3213]">
                  <v:textbox style="mso-fit-shape-to-text:t"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จัดเป็น </w:t>
                        </w:r>
                      </w:p>
                      <w:p w:rsidR="008C7502" w:rsidRDefault="008C7502" w:rsidP="00586935">
                        <w:pPr>
                          <w:pStyle w:val="a4"/>
                          <w:spacing w:before="0" w:beforeAutospacing="0" w:after="0" w:afterAutospacing="0"/>
                          <w:ind w:left="0" w:firstLine="0"/>
                          <w:jc w:val="left"/>
                        </w:pPr>
                        <w:r>
                          <w:rPr>
                            <w:rFonts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ผู้มีความเสี่ยงต่อ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Delirium</w:t>
                        </w:r>
                      </w:p>
                    </w:txbxContent>
                  </v:textbox>
                </v:rect>
                <v:group id="กลุ่ม 369" o:spid="_x0000_s1045" style="position:absolute;left:4751;top:4246;width:3027;height:1657" coordorigin="16453,9373" coordsize="19225,10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rect id="สี่เหลี่ยมผืนผ้า 370" o:spid="_x0000_s1046" style="position:absolute;left:19032;top:11684;width:14347;height:64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cccEA&#10;AADcAAAADwAAAGRycy9kb3ducmV2LnhtbERPy2oCMRTdF/oP4RbclJp0FClTo5Tio+jKxwdcJrcz&#10;oZObIYnj+PdmUXB5OO/5cnCt6ClE61nD+1iBIK68sVxrOJ/Wbx8gYkI22HomDTeKsFw8P82xNP7K&#10;B+qPqRY5hGOJGpqUulLKWDXkMI59R5y5Xx8cpgxDLU3Aaw53rSyUmkmHlnNDgx19N1T9HS9Ow3RT&#10;7Fb2Ve2t6y943smgtrzXevQyfH2CSDSkh/jf/WM0FJM8P5/JR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SHHHBAAAA3AAAAA8AAAAAAAAAAAAAAAAAmAIAAGRycy9kb3du&#10;cmV2LnhtbFBLBQYAAAAABAAEAPUAAACGAwAAAAA=&#10;" filled="f" stroked="f">
                    <v:textbox style="mso-fit-shape-to-text:t">
                      <w:txbxContent>
                        <w:p w:rsidR="008C7502" w:rsidRDefault="008C7502" w:rsidP="00D05E1F">
                          <w:pPr>
                            <w:pStyle w:val="a4"/>
                            <w:spacing w:before="0" w:beforeAutospacing="0" w:after="0" w:afterAutospacing="0"/>
                          </w:pP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ประเมินภาวะ </w:t>
                          </w: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Delirium</w:t>
                          </w: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8C7502" w:rsidRDefault="008C7502" w:rsidP="00D05E1F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ภาคผนวก ข</w:t>
                          </w:r>
                          <w:r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hint="cs"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ฉ</w:t>
                          </w:r>
                          <w:r w:rsidRPr="00D05E1F">
                            <w:rPr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rect>
                  <v:shape id="ข้าวหลามตัด 371" o:spid="_x0000_s1047" type="#_x0000_t4" style="position:absolute;left:16453;top:9373;width:19225;height:10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6U8cA&#10;AADcAAAADwAAAGRycy9kb3ducmV2LnhtbESPW2vCQBSE3wv+h+UIfSm60UKV6CaIbUnbJ294eTtk&#10;j0kwezZkt5r++26h4OMwM98w87QztbhS6yrLCkbDCARxbnXFhYLd9n0wBeE8ssbaMin4IQdp0nuY&#10;Y6ztjdd03fhCBAi7GBWU3jexlC4vyaAb2oY4eGfbGvRBtoXULd4C3NRyHEUv0mDFYaHEhpYl5ZfN&#10;t1GQfU3ejk/ZoXi1zqw/T9NV5vcrpR773WIGwlPn7+H/9odWMH4ewd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sulPHAAAA3AAAAA8AAAAAAAAAAAAAAAAAmAIAAGRy&#10;cy9kb3ducmV2LnhtbFBLBQYAAAAABAAEAPUAAACMAwAAAAA=&#10;" filled="f" strokecolor="black [3213]" strokeweight="1pt"/>
                </v:group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ตัวเชื่อมต่อหักมุม 372" o:spid="_x0000_s1048" type="#_x0000_t35" style="position:absolute;left:4449;top:6793;width:1661;height:171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rgZMQAAADcAAAADwAAAGRycy9kb3ducmV2LnhtbESPQUvDQBSE74L/YXmCF2k3TUQldluK&#10;oPQmpkqvj+wzCcm+DbvPJP57VxA8DjPzDbPdL25QE4XYeTawWWegiGtvO24MvJ+eVw+goiBbHDyT&#10;gW+KsN9dXmyxtH7mN5oqaVSCcCzRQCsyllrHuiWHce1H4uR9+uBQkgyNtgHnBHeDzrPsTjvsOC20&#10;ONJTS3VffTkD9vh6W/U3oc8nkbkozpv7l8OHMddXy+ERlNAi/+G/9tEayIscfs+kI6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6uBkxAAAANwAAAAPAAAAAAAAAAAA&#10;AAAAAKECAABkcnMvZG93bnJldi54bWxQSwUGAAAAAAQABAD5AAAAkgMAAAAA&#10;" adj="-4681,16267" strokecolor="black [3213]">
                  <v:stroke endarrow="block"/>
                </v:shape>
                <v:shape id="ตัวเชื่อมต่อหักมุม 374" o:spid="_x0000_s1049" type="#_x0000_t35" style="position:absolute;left:4273;top:13290;width:2062;height:1362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9QMUAAADcAAAADwAAAGRycy9kb3ducmV2LnhtbESPQWvCQBSE74X+h+UVvDWbGrAluoZQ&#10;KNSLUOuh3p7ZZzY0+zbJbmP8925B8DjMzDfMqphsK0YafONYwUuSgiCunG64VrD//nh+A+EDssbW&#10;MSm4kIdi/fiwwly7M3/RuAu1iBD2OSowIXS5lL4yZNEnriOO3skNFkOUQy31gOcIt62cp+lCWmw4&#10;Lhjs6N1Q9bv7swr6EfvXRZ8de1vaymwPm0z/bJSaPU3lEkSgKdzDt/anVjDPMvg/E4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b9QMUAAADcAAAADwAAAAAAAAAA&#10;AAAAAAChAgAAZHJzL2Rvd25yZXYueG1sUEsFBgAAAAAEAAQA+QAAAJMDAAAAAA==&#10;" adj="-3770,17281" strokecolor="black [3213]">
                  <v:stroke endarrow="block"/>
                </v:shape>
                <v:shape id="ตัวเชื่อมต่อหักมุม 375" o:spid="_x0000_s1050" type="#_x0000_t35" style="position:absolute;left:2679;top:6793;width:3630;height:5178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SxMcAAADcAAAADwAAAGRycy9kb3ducmV2LnhtbESPT2vCQBTE74V+h+UVvJlN/Vuiq6ht&#10;RbAFG714e2SfSWj2bchuNfbTdwWhx2FmfsNM562pxJkaV1pW8BzFIIgzq0vOFRz2790XEM4ja6ws&#10;k4IrOZjPHh+mmGh74S86pz4XAcIuQQWF93UipcsKMugiWxMH72Qbgz7IJpe6wUuAm0r24ngkDZYc&#10;FgqsaVVQ9p3+GAXbz490uG6H5dvx9VeOl6fFYFTtlOo8tYsJCE+t/w/f2xutoNcfwO1MO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WlLExwAAANwAAAAPAAAAAAAA&#10;AAAAAAAAAKECAABkcnMvZG93bnJldi54bWxQSwUGAAAAAAQABAD5AAAAlQMAAAAA&#10;" adj="-2536,21593" strokecolor="black [3213]"/>
                <v:shape id="ลูกศรเชื่อมต่อแบบตรง 376" o:spid="_x0000_s1051" type="#_x0000_t32" style="position:absolute;left:5617;top:8970;width:1283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BOF8UAAADcAAAADwAAAGRycy9kb3ducmV2LnhtbESPQWvCQBSE74X+h+UJvenGiDWmriKC&#10;rXozCtrbI/tMQrNvQ3ar8d+7BaHHYWa+YWaLztTiSq2rLCsYDiIQxLnVFRcKjod1PwHhPLLG2jIp&#10;uJODxfz1ZYaptjfe0zXzhQgQdikqKL1vUildXpJBN7ANcfAutjXog2wLqVu8BbipZRxF79JgxWGh&#10;xIZWJeU/2a9RMJGnryjJN/FwOjqev1eZ3e4+rVJvvW75AcJT5//Dz/ZGK4hHY/g7E4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BOF8UAAADcAAAADwAAAAAAAAAA&#10;AAAAAAChAgAAZHJzL2Rvd25yZXYueG1sUEsFBgAAAAAEAAQA+QAAAJMDAAAAAA==&#10;" strokecolor="black [3213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30" o:spid="_x0000_s1052" type="#_x0000_t202" style="position:absolute;left:3787;top:12677;width:73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<v:textbox style="mso-fit-shape-to-text:t"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ไม่มี</w:t>
                        </w:r>
                      </w:p>
                    </w:txbxContent>
                  </v:textbox>
                </v:shape>
                <v:shape id="กล่องข้อความ 231" o:spid="_x0000_s1053" type="#_x0000_t202" style="position:absolute;left:2160;top:6297;width:73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T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BTMMAAADcAAAADwAAAAAAAAAAAAAAAACYAgAAZHJzL2Rv&#10;d25yZXYueG1sUEsFBgAAAAAEAAQA9QAAAIgDAAAAAA==&#10;" filled="f" stroked="f">
                  <v:textbox style="mso-fit-shape-to-text:t"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ไม่มี</w:t>
                        </w:r>
                      </w:p>
                    </w:txbxContent>
                  </v:textbox>
                </v:shape>
                <v:shape id="กล่องข้อความ 232" o:spid="_x0000_s1054" type="#_x0000_t202" style="position:absolute;left:6081;top:6322;width:73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P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6xU+vwAAANwAAAAPAAAAAAAAAAAAAAAAAJgCAABkcnMvZG93bnJl&#10;di54bWxQSwUGAAAAAAQABAD1AAAAhAMAAAAA&#10;" filled="f" stroked="f">
                  <v:textbox style="mso-fit-shape-to-text:t"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มี</w:t>
                        </w:r>
                      </w:p>
                    </w:txbxContent>
                  </v:textbox>
                </v:shape>
                <v:shape id="กล่องข้อความ 233" o:spid="_x0000_s1055" type="#_x0000_t202" style="position:absolute;left:4233;top:4641;width:73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wp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sY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wpcMAAADcAAAADwAAAAAAAAAAAAAAAACYAgAAZHJzL2Rv&#10;d25yZXYueG1sUEsFBgAAAAAEAAQA9QAAAIgDAAAAAA==&#10;" filled="f" stroked="f">
                  <v:textbox style="mso-fit-shape-to-text:t"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ไม่มี</w:t>
                        </w:r>
                      </w:p>
                    </w:txbxContent>
                  </v:textbox>
                </v:shape>
                <v:shape id="กล่องข้อความ 234" o:spid="_x0000_s1056" type="#_x0000_t202" style="position:absolute;left:7748;top:4669;width:73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P3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8/ewgAAANwAAAAPAAAAAAAAAAAAAAAAAJgCAABkcnMvZG93&#10;bnJldi54bWxQSwUGAAAAAAQABAD1AAAAhwMAAAAA&#10;" filled="f" stroked="f">
                  <v:textbox style="mso-fit-shape-to-text:t"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มี</w:t>
                        </w:r>
                      </w:p>
                    </w:txbxContent>
                  </v:textbox>
                </v:shape>
                <v:shape id="กล่องข้อความ 235" o:spid="_x0000_s1057" type="#_x0000_t202" style="position:absolute;left:8479;top:12711;width:73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Rq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VGpwgAAANwAAAAPAAAAAAAAAAAAAAAAAJgCAABkcnMvZG93&#10;bnJldi54bWxQSwUGAAAAAAQABAD1AAAAhwMAAAAA&#10;" filled="f" stroked="f">
                  <v:textbox style="mso-fit-shape-to-text:t">
                    <w:txbxContent>
                      <w:p w:rsidR="008C7502" w:rsidRDefault="008C7502" w:rsidP="00D05E1F">
                        <w:pPr>
                          <w:pStyle w:val="a4"/>
                          <w:spacing w:before="0" w:beforeAutospacing="0" w:after="0" w:afterAutospacing="0"/>
                        </w:pPr>
                        <w:r w:rsidRPr="00D05E1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มี</w:t>
                        </w:r>
                      </w:p>
                    </w:txbxContent>
                  </v:textbox>
                </v:shape>
                <v:shape id="AutoShape 1400" o:spid="_x0000_s1058" type="#_x0000_t32" style="position:absolute;left:6900;top:4246;width:387;height:3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jHMMAAADcAAAADwAAAGRycy9kb3ducmV2LnhtbESPQWsCMRSE7wX/Q3iCt5pVW5HVKFYQ&#10;pJdSFfT42Dx3g5uXZZNu1n9vCoUeh5n5hllteluLjlpvHCuYjDMQxIXThksF59P+dQHCB2SNtWNS&#10;8CAPm/XgZYW5dpG/qTuGUiQI+xwVVCE0uZS+qMiiH7uGOHk311oMSbal1C3GBLe1nGbZXFo0nBYq&#10;bGhXUXE//lgFJn6Zrjns4sfn5ep1JPN4d0ap0bDfLkEE6sN/+K990Aqmbz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zIxzDAAAA3AAAAA8AAAAAAAAAAAAA&#10;AAAAoQIAAGRycy9kb3ducmV2LnhtbFBLBQYAAAAABAAEAPkAAACRAwAAAAA=&#10;">
                  <v:stroke endarrow="block"/>
                </v:shape>
                <v:shape id="AutoShape 1402" o:spid="_x0000_s1059" type="#_x0000_t32" style="position:absolute;left:7287;top:4246;width:2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</v:group>
            </w:pict>
          </mc:Fallback>
        </mc:AlternateContent>
      </w: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7B0DDD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93345</wp:posOffset>
                </wp:positionV>
                <wp:extent cx="5080" cy="5738495"/>
                <wp:effectExtent l="13335" t="5715" r="10160" b="8890"/>
                <wp:wrapNone/>
                <wp:docPr id="13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73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2678" id="AutoShape 1403" o:spid="_x0000_s1026" type="#_x0000_t32" style="position:absolute;margin-left:391.8pt;margin-top:7.35pt;width:.4pt;height:451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"/>
            </w:pict>
          </mc:Fallback>
        </mc:AlternateContent>
      </w: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7B0DDD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213995</wp:posOffset>
                </wp:positionV>
                <wp:extent cx="635" cy="774700"/>
                <wp:effectExtent l="56515" t="5715" r="57150" b="19685"/>
                <wp:wrapNone/>
                <wp:docPr id="12" name="ลูกศรเชื่อมต่อแบบตรง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3565" id="ลูกศรเชื่อมต่อแบบตรง 357" o:spid="_x0000_s1026" type="#_x0000_t32" style="position:absolute;margin-left:300.7pt;margin-top:16.85pt;width:.05pt;height:6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" strokecolor="black [3040]">
                <v:stroke endarrow="block"/>
              </v:shape>
            </w:pict>
          </mc:Fallback>
        </mc:AlternateContent>
      </w: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7B0DDD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133985</wp:posOffset>
                </wp:positionV>
                <wp:extent cx="2651125" cy="650240"/>
                <wp:effectExtent l="10160" t="5080" r="5715" b="11430"/>
                <wp:wrapNone/>
                <wp:docPr id="11" name="สี่เหลี่ยมผืนผ้า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12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502" w:rsidRDefault="008C7502" w:rsidP="00D05E1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D05E1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ใช้แนวทางการจัดการปัจจัยเสี่ยงและ</w:t>
                            </w:r>
                          </w:p>
                          <w:p w:rsidR="008C7502" w:rsidRDefault="008C7502" w:rsidP="00D05E1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D05E1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ป้องกันภาวะ </w:t>
                            </w:r>
                            <w:r w:rsidRPr="00D05E1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Delirium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4" o:spid="_x0000_s1060" style="position:absolute;left:0;text-align:left;margin-left:104.3pt;margin-top:10.55pt;width:208.75pt;height:51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" filled="f" strokecolor="black [3213]">
                <v:textbox style="mso-fit-shape-to-text:t">
                  <w:txbxContent>
                    <w:p w:rsidR="008C7502" w:rsidRDefault="008C7502" w:rsidP="00D05E1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D05E1F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ใช้แนวทางการจัดการปัจจัยเสี่ยงและ</w:t>
                      </w:r>
                    </w:p>
                    <w:p w:rsidR="008C7502" w:rsidRDefault="008C7502" w:rsidP="00D05E1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D05E1F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ป้องกันภาวะ </w:t>
                      </w:r>
                      <w:r w:rsidRPr="00D05E1F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Delirium  </w:t>
                      </w:r>
                    </w:p>
                  </w:txbxContent>
                </v:textbox>
              </v:rect>
            </w:pict>
          </mc:Fallback>
        </mc:AlternateContent>
      </w: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D05E1F" w:rsidRDefault="007B0DDD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203200</wp:posOffset>
                </wp:positionV>
                <wp:extent cx="1000125" cy="0"/>
                <wp:effectExtent l="13335" t="10160" r="5715" b="8890"/>
                <wp:wrapNone/>
                <wp:docPr id="10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09C6" id="AutoShape 1405" o:spid="_x0000_s1026" type="#_x0000_t32" style="position:absolute;margin-left:313.05pt;margin-top:16pt;width:78.7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cVHgIAAD8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"/>
            </w:pict>
          </mc:Fallback>
        </mc:AlternateContent>
      </w:r>
    </w:p>
    <w:p w:rsidR="00D05E1F" w:rsidRDefault="00D05E1F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6F7890" w:rsidRDefault="006F7890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6F7890" w:rsidRDefault="006F7890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sectPr w:rsidR="006F7890" w:rsidSect="00A36F41">
      <w:headerReference w:type="even" r:id="rId8"/>
      <w:headerReference w:type="default" r:id="rId9"/>
      <w:footerReference w:type="first" r:id="rId10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28" w:rsidRDefault="003A4728" w:rsidP="009E72D9">
      <w:r>
        <w:separator/>
      </w:r>
    </w:p>
  </w:endnote>
  <w:endnote w:type="continuationSeparator" w:id="0">
    <w:p w:rsidR="003A4728" w:rsidRDefault="003A4728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28" w:rsidRDefault="003A4728" w:rsidP="009E72D9">
      <w:r>
        <w:separator/>
      </w:r>
    </w:p>
  </w:footnote>
  <w:footnote w:type="continuationSeparator" w:id="0">
    <w:p w:rsidR="003A4728" w:rsidRDefault="003A4728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28277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9C" w:rsidRPr="00B6639C">
          <w:rPr>
            <w:rFonts w:cs="Calibri"/>
            <w:noProof/>
            <w:szCs w:val="22"/>
            <w:cs/>
            <w:lang w:val="th-TH"/>
          </w:rPr>
          <w:t>82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9C" w:rsidRPr="00B6639C">
          <w:rPr>
            <w:rFonts w:cs="Calibri"/>
            <w:noProof/>
            <w:szCs w:val="22"/>
            <w:cs/>
            <w:lang w:val="th-TH"/>
          </w:rPr>
          <w:t>81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mirrorMargin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729C"/>
    <w:rsid w:val="000F61CE"/>
    <w:rsid w:val="000F62AE"/>
    <w:rsid w:val="000F62E6"/>
    <w:rsid w:val="00100884"/>
    <w:rsid w:val="00104118"/>
    <w:rsid w:val="001120E6"/>
    <w:rsid w:val="00112B68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46BBF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A472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2FDE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DD1"/>
    <w:rsid w:val="006F7890"/>
    <w:rsid w:val="00701B5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A4E2B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2239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6F41"/>
    <w:rsid w:val="00A441F7"/>
    <w:rsid w:val="00A45CFB"/>
    <w:rsid w:val="00A45D37"/>
    <w:rsid w:val="00A505F1"/>
    <w:rsid w:val="00A51B35"/>
    <w:rsid w:val="00A532DD"/>
    <w:rsid w:val="00A55B71"/>
    <w:rsid w:val="00A62ED7"/>
    <w:rsid w:val="00A64482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10B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6639C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5B11"/>
    <w:rsid w:val="00C047FB"/>
    <w:rsid w:val="00C10A37"/>
    <w:rsid w:val="00C11A4E"/>
    <w:rsid w:val="00C165DC"/>
    <w:rsid w:val="00C16C06"/>
    <w:rsid w:val="00C25C51"/>
    <w:rsid w:val="00C26316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A18A0"/>
    <w:rsid w:val="00CA19B8"/>
    <w:rsid w:val="00CA32D7"/>
    <w:rsid w:val="00CB497C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86B"/>
    <w:rsid w:val="00CF6CA7"/>
    <w:rsid w:val="00D05E1F"/>
    <w:rsid w:val="00D215DA"/>
    <w:rsid w:val="00D31302"/>
    <w:rsid w:val="00D313A7"/>
    <w:rsid w:val="00D31A55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730CE"/>
    <w:rsid w:val="00D732BA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E6196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90E"/>
    <w:rsid w:val="00FE42B6"/>
    <w:rsid w:val="00FE50B6"/>
    <w:rsid w:val="00FF1256"/>
    <w:rsid w:val="00FF1B3F"/>
    <w:rsid w:val="00FF1F49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E6B2-F948-4EB4-AD4A-1BD64834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107</cp:revision>
  <cp:lastPrinted>2017-09-24T21:03:00Z</cp:lastPrinted>
  <dcterms:created xsi:type="dcterms:W3CDTF">2015-05-06T16:47:00Z</dcterms:created>
  <dcterms:modified xsi:type="dcterms:W3CDTF">2018-01-24T16:10:00Z</dcterms:modified>
</cp:coreProperties>
</file>